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B3C5C" w14:textId="77777777" w:rsidR="00246FBD" w:rsidRPr="00C53F87" w:rsidRDefault="00246FBD" w:rsidP="00C53F87">
      <w:pPr>
        <w:spacing w:line="360" w:lineRule="auto"/>
        <w:jc w:val="center"/>
        <w:rPr>
          <w:b/>
          <w:sz w:val="32"/>
          <w:szCs w:val="32"/>
        </w:rPr>
      </w:pPr>
      <w:r w:rsidRPr="00C53F87">
        <w:rPr>
          <w:b/>
          <w:sz w:val="32"/>
          <w:szCs w:val="32"/>
        </w:rPr>
        <w:t>Ogłoszenie o zamówieniu - aranżacja wnętrza biblioteki</w:t>
      </w:r>
    </w:p>
    <w:p w14:paraId="0277758F" w14:textId="77777777" w:rsidR="00246FBD" w:rsidRPr="00F21595" w:rsidRDefault="00246FBD" w:rsidP="00C53F87">
      <w:pPr>
        <w:spacing w:line="360" w:lineRule="auto"/>
        <w:rPr>
          <w:b/>
          <w:sz w:val="24"/>
          <w:szCs w:val="24"/>
        </w:rPr>
      </w:pPr>
      <w:r w:rsidRPr="00F21595">
        <w:rPr>
          <w:b/>
          <w:sz w:val="24"/>
          <w:szCs w:val="24"/>
        </w:rPr>
        <w:t>ZAPROSZENIE DO ZŁOŻENIA OFERTY CENOWEJ</w:t>
      </w:r>
    </w:p>
    <w:p w14:paraId="3BE5A426" w14:textId="77777777" w:rsidR="00246FBD" w:rsidRPr="00F21595" w:rsidRDefault="00246FBD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 xml:space="preserve">Dyrektor </w:t>
      </w:r>
      <w:bookmarkStart w:id="0" w:name="_Hlk118385978"/>
      <w:r w:rsidRPr="00F21595">
        <w:rPr>
          <w:sz w:val="24"/>
          <w:szCs w:val="24"/>
        </w:rPr>
        <w:t xml:space="preserve">Biblioteki Publicznej im. Księdza Jana Twardowskiego </w:t>
      </w:r>
      <w:bookmarkEnd w:id="0"/>
      <w:r w:rsidRPr="00F21595">
        <w:rPr>
          <w:sz w:val="24"/>
          <w:szCs w:val="24"/>
        </w:rPr>
        <w:t>w Dzielnicy Praga-Północ m.st. Warszawy zaprasza do złożenia oferty pisemnej na:</w:t>
      </w:r>
    </w:p>
    <w:p w14:paraId="73D71E4B" w14:textId="4D111016" w:rsidR="00246FBD" w:rsidRPr="00F21595" w:rsidRDefault="00246FBD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 xml:space="preserve">Opracowanie </w:t>
      </w:r>
      <w:r w:rsidR="007F5B6D" w:rsidRPr="00F21595">
        <w:rPr>
          <w:sz w:val="24"/>
          <w:szCs w:val="24"/>
        </w:rPr>
        <w:t>opisu przedmiotu zamówienia</w:t>
      </w:r>
      <w:r w:rsidR="006D12B8" w:rsidRPr="00F21595">
        <w:rPr>
          <w:sz w:val="24"/>
          <w:szCs w:val="24"/>
        </w:rPr>
        <w:t>, który zostanie wykorzystany</w:t>
      </w:r>
      <w:r w:rsidR="007F5B6D" w:rsidRPr="00F21595">
        <w:rPr>
          <w:sz w:val="24"/>
          <w:szCs w:val="24"/>
        </w:rPr>
        <w:t xml:space="preserve"> do postępowania o zamówienie publiczne na wykonanie robót adaptacyjnych </w:t>
      </w:r>
      <w:r w:rsidRPr="00F21595">
        <w:rPr>
          <w:sz w:val="24"/>
          <w:szCs w:val="24"/>
        </w:rPr>
        <w:t>wnętrz w budynku przy ul. Środkowej 12 lok. 2, 3,4 nr działki 11 obręb 4-13-05.</w:t>
      </w:r>
    </w:p>
    <w:p w14:paraId="1EB227F2" w14:textId="77777777" w:rsidR="00A920D6" w:rsidRPr="00F21595" w:rsidRDefault="00A920D6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Lokal nr 2 powierzchnia 50,98 m</w:t>
      </w:r>
      <w:r w:rsidRPr="00F21595">
        <w:rPr>
          <w:sz w:val="24"/>
          <w:szCs w:val="24"/>
          <w:vertAlign w:val="superscript"/>
        </w:rPr>
        <w:t>2</w:t>
      </w:r>
    </w:p>
    <w:p w14:paraId="33B33CC4" w14:textId="77777777" w:rsidR="00A920D6" w:rsidRPr="00F21595" w:rsidRDefault="00A920D6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Lokal nr 3 powierzchnia 72,09 m</w:t>
      </w:r>
      <w:r w:rsidRPr="00F21595">
        <w:rPr>
          <w:sz w:val="24"/>
          <w:szCs w:val="24"/>
          <w:vertAlign w:val="superscript"/>
        </w:rPr>
        <w:t>2</w:t>
      </w:r>
    </w:p>
    <w:p w14:paraId="7E2EFA79" w14:textId="77777777" w:rsidR="00A920D6" w:rsidRPr="00F21595" w:rsidRDefault="00A920D6" w:rsidP="00C53F87">
      <w:p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Lokal nr 4 powierzchnia 71,71 m</w:t>
      </w:r>
      <w:r w:rsidRPr="00F21595">
        <w:rPr>
          <w:sz w:val="24"/>
          <w:szCs w:val="24"/>
          <w:vertAlign w:val="superscript"/>
        </w:rPr>
        <w:t>2</w:t>
      </w:r>
    </w:p>
    <w:p w14:paraId="6B4BFAE7" w14:textId="77777777" w:rsidR="00246FBD" w:rsidRPr="00F21595" w:rsidRDefault="00246FBD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Określenie przedmiotu</w:t>
      </w:r>
      <w:r w:rsidR="00866880" w:rsidRPr="00F21595">
        <w:rPr>
          <w:b/>
          <w:bCs/>
          <w:sz w:val="24"/>
          <w:szCs w:val="24"/>
        </w:rPr>
        <w:t xml:space="preserve"> </w:t>
      </w:r>
      <w:r w:rsidRPr="00F21595">
        <w:rPr>
          <w:b/>
          <w:bCs/>
          <w:sz w:val="24"/>
          <w:szCs w:val="24"/>
        </w:rPr>
        <w:t>zamówienia:</w:t>
      </w:r>
    </w:p>
    <w:p w14:paraId="637AE2CF" w14:textId="514CC79B" w:rsidR="00AB27F6" w:rsidRPr="00F21595" w:rsidRDefault="00AB27F6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Przedmiot zamówienia</w:t>
      </w:r>
      <w:r w:rsidR="007F5B6D" w:rsidRPr="00F21595">
        <w:rPr>
          <w:sz w:val="24"/>
          <w:szCs w:val="24"/>
        </w:rPr>
        <w:t xml:space="preserve"> obejmuje </w:t>
      </w:r>
      <w:r w:rsidRPr="00F21595">
        <w:rPr>
          <w:sz w:val="24"/>
          <w:szCs w:val="24"/>
        </w:rPr>
        <w:t xml:space="preserve">sporządzenie </w:t>
      </w:r>
      <w:r w:rsidR="007F5B6D" w:rsidRPr="00F21595">
        <w:rPr>
          <w:sz w:val="24"/>
          <w:szCs w:val="24"/>
        </w:rPr>
        <w:t>zakres</w:t>
      </w:r>
      <w:r w:rsidRPr="00F21595">
        <w:rPr>
          <w:sz w:val="24"/>
          <w:szCs w:val="24"/>
        </w:rPr>
        <w:t>u</w:t>
      </w:r>
      <w:r w:rsidR="007F5B6D" w:rsidRPr="00F21595">
        <w:rPr>
          <w:sz w:val="24"/>
          <w:szCs w:val="24"/>
        </w:rPr>
        <w:t xml:space="preserve"> i opis</w:t>
      </w:r>
      <w:r w:rsidRPr="00F21595">
        <w:rPr>
          <w:sz w:val="24"/>
          <w:szCs w:val="24"/>
        </w:rPr>
        <w:t>u</w:t>
      </w:r>
      <w:r w:rsidR="007F5B6D" w:rsidRPr="00F21595">
        <w:rPr>
          <w:sz w:val="24"/>
          <w:szCs w:val="24"/>
        </w:rPr>
        <w:t xml:space="preserve"> robót niezbędnych do wykonania, </w:t>
      </w:r>
      <w:r w:rsidRPr="00F21595">
        <w:rPr>
          <w:sz w:val="24"/>
          <w:szCs w:val="24"/>
        </w:rPr>
        <w:t xml:space="preserve">sporządzenie </w:t>
      </w:r>
      <w:r w:rsidR="007F5B6D" w:rsidRPr="00F21595">
        <w:rPr>
          <w:sz w:val="24"/>
          <w:szCs w:val="24"/>
        </w:rPr>
        <w:t>przedmiar</w:t>
      </w:r>
      <w:r w:rsidRPr="00F21595">
        <w:rPr>
          <w:sz w:val="24"/>
          <w:szCs w:val="24"/>
        </w:rPr>
        <w:t>u</w:t>
      </w:r>
      <w:r w:rsidR="00F328C4" w:rsidRPr="00F21595">
        <w:rPr>
          <w:sz w:val="24"/>
          <w:szCs w:val="24"/>
        </w:rPr>
        <w:t>, kosztorysu in</w:t>
      </w:r>
      <w:r w:rsidR="00F21595" w:rsidRPr="00F21595">
        <w:rPr>
          <w:sz w:val="24"/>
          <w:szCs w:val="24"/>
        </w:rPr>
        <w:t>w</w:t>
      </w:r>
      <w:r w:rsidR="00F328C4" w:rsidRPr="00F21595">
        <w:rPr>
          <w:sz w:val="24"/>
          <w:szCs w:val="24"/>
        </w:rPr>
        <w:t>estorskiego</w:t>
      </w:r>
      <w:r w:rsidR="007F5B6D" w:rsidRPr="00F21595">
        <w:rPr>
          <w:sz w:val="24"/>
          <w:szCs w:val="24"/>
        </w:rPr>
        <w:t xml:space="preserve"> i specyfikacj</w:t>
      </w:r>
      <w:r w:rsidRPr="00F21595">
        <w:rPr>
          <w:sz w:val="24"/>
          <w:szCs w:val="24"/>
        </w:rPr>
        <w:t>i</w:t>
      </w:r>
      <w:r w:rsidR="007F5B6D" w:rsidRPr="00F21595">
        <w:rPr>
          <w:sz w:val="24"/>
          <w:szCs w:val="24"/>
        </w:rPr>
        <w:t xml:space="preserve"> techniczn</w:t>
      </w:r>
      <w:r w:rsidRPr="00F21595">
        <w:rPr>
          <w:sz w:val="24"/>
          <w:szCs w:val="24"/>
        </w:rPr>
        <w:t>ej</w:t>
      </w:r>
      <w:r w:rsidR="007F5B6D" w:rsidRPr="00F21595">
        <w:rPr>
          <w:sz w:val="24"/>
          <w:szCs w:val="24"/>
        </w:rPr>
        <w:t xml:space="preserve"> wykonania i odbioru robót. </w:t>
      </w:r>
      <w:r w:rsidRPr="00F21595">
        <w:rPr>
          <w:sz w:val="24"/>
          <w:szCs w:val="24"/>
        </w:rPr>
        <w:t xml:space="preserve">Dokumenty te należy sporządzić zgodnie z wymogami przepisów ustawy z dnia 11 września 2019 r. – Prawo zamówień publicznych, w szczególności Oddziału 4, oraz aktów wykonawczych do niej. </w:t>
      </w:r>
      <w:r w:rsidR="007F5B6D" w:rsidRPr="00F21595">
        <w:rPr>
          <w:sz w:val="24"/>
          <w:szCs w:val="24"/>
        </w:rPr>
        <w:t xml:space="preserve">Ponadto wykonawca będzie zobowiązany </w:t>
      </w:r>
      <w:r w:rsidRPr="00F21595">
        <w:rPr>
          <w:sz w:val="24"/>
          <w:szCs w:val="24"/>
        </w:rPr>
        <w:t xml:space="preserve">do sporządzenia </w:t>
      </w:r>
      <w:r w:rsidR="00246FBD" w:rsidRPr="00F21595">
        <w:rPr>
          <w:sz w:val="24"/>
          <w:szCs w:val="24"/>
        </w:rPr>
        <w:t>projekt</w:t>
      </w:r>
      <w:r w:rsidRPr="00F21595">
        <w:rPr>
          <w:sz w:val="24"/>
          <w:szCs w:val="24"/>
        </w:rPr>
        <w:t>u</w:t>
      </w:r>
      <w:r w:rsidR="00246FBD" w:rsidRPr="00F21595">
        <w:rPr>
          <w:sz w:val="24"/>
          <w:szCs w:val="24"/>
        </w:rPr>
        <w:t xml:space="preserve"> aranżacji </w:t>
      </w:r>
      <w:r w:rsidRPr="00F21595">
        <w:rPr>
          <w:sz w:val="24"/>
          <w:szCs w:val="24"/>
        </w:rPr>
        <w:t>zagospodarowanych pomieszczeń.</w:t>
      </w:r>
    </w:p>
    <w:p w14:paraId="37AAC973" w14:textId="1F15E62A" w:rsidR="00ED25A3" w:rsidRPr="00F21595" w:rsidRDefault="00ED25A3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Przy sporządzaniu wymaganych dokumentów należy uwzględnić następujące uwarunkowania:</w:t>
      </w:r>
    </w:p>
    <w:p w14:paraId="02FB21EB" w14:textId="67294BE6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Pomieszczenia będą wykorzystane na cele biblioteczne.</w:t>
      </w:r>
    </w:p>
    <w:p w14:paraId="0BB8DBB5" w14:textId="09E3CB4E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Budynek jest ujęty w gminnej ewidencji zabytków m.st. Warszawy.</w:t>
      </w:r>
    </w:p>
    <w:p w14:paraId="5A186EA9" w14:textId="6FC23E7A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Budynek użyteczności publicznej przeznaczony na potrzeby kultury z pełną infrastrukturą sieci informatycznej i bezprzewodowej.</w:t>
      </w:r>
    </w:p>
    <w:p w14:paraId="765A39DC" w14:textId="006FB7EE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Pomieszczenia mają być dostępne dla wszystkich grup wiekowych.</w:t>
      </w:r>
    </w:p>
    <w:p w14:paraId="7E6A9F69" w14:textId="5C401F81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Obiekt dostosowany dla potrzeb osób niepełnosprawnych. Wymagana przebudowa chodnika w pobliżu wejścia do lokalu nr 4, aby zlikwidować barierę w postaci stopnia schodowego. Wymagane wykonanie rampy dla </w:t>
      </w:r>
      <w:r w:rsidRPr="00F21595">
        <w:rPr>
          <w:rFonts w:eastAsia="ArialMT" w:cstheme="minorHAnsi"/>
          <w:sz w:val="24"/>
          <w:szCs w:val="24"/>
        </w:rPr>
        <w:lastRenderedPageBreak/>
        <w:t xml:space="preserve">niepełnosprawnych pomiędzy lokalami 2 i 3 w celu zlikwidowania różnicy wysokości podłogi parteru. </w:t>
      </w:r>
    </w:p>
    <w:p w14:paraId="5B726DF6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Wykonanie przebić w ścianach nośnych w celu połączenia lokali (wykonanie stalowych nadproży nad otworami). Przewidywana powierzchnia budynku: 194,78 m</w:t>
      </w:r>
      <w:r w:rsidRPr="00F21595">
        <w:rPr>
          <w:rFonts w:eastAsia="ArialMT" w:cstheme="minorHAnsi"/>
          <w:sz w:val="24"/>
          <w:szCs w:val="24"/>
          <w:vertAlign w:val="superscript"/>
        </w:rPr>
        <w:t>2</w:t>
      </w:r>
    </w:p>
    <w:p w14:paraId="4FF16915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Aranżacja i wystrój w nawiązaniu do historii i tradycji warszawskiej Pragi z wykorzystaniem starych elementów dekoracyjnych.</w:t>
      </w:r>
    </w:p>
    <w:p w14:paraId="7B5927FC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Przewidywana ilość pracowników: 4</w:t>
      </w:r>
    </w:p>
    <w:p w14:paraId="265FFB30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Udostępniane księgozbioru i audiobooków oraz czasopism. (Biblioteka dostępna – czyli biblioteka z wolnym dostępem do zbiorów oraz dostępną przestrzenią do nauki i zabawy.)</w:t>
      </w:r>
    </w:p>
    <w:p w14:paraId="4B343807" w14:textId="11AC7678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Wydzielone miejsce na obsługę </w:t>
      </w:r>
      <w:r w:rsidR="005020DB" w:rsidRPr="00F21595">
        <w:rPr>
          <w:rFonts w:eastAsia="ArialMT" w:cstheme="minorHAnsi"/>
          <w:sz w:val="24"/>
          <w:szCs w:val="24"/>
        </w:rPr>
        <w:t>c</w:t>
      </w:r>
      <w:r w:rsidRPr="00F21595">
        <w:rPr>
          <w:rFonts w:eastAsia="ArialMT" w:cstheme="minorHAnsi"/>
          <w:sz w:val="24"/>
          <w:szCs w:val="24"/>
        </w:rPr>
        <w:t>zytelników z dwoma stanowiskami komputerowymi  - lada biblioteczna, przewidywana ilość księgozbioru: około 15 000 woluminów; regały biblioteczne dostosowane do ilości księgozbioru</w:t>
      </w:r>
    </w:p>
    <w:p w14:paraId="2D564B59" w14:textId="3D7905D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Przewiduje się organizowanie spotkań autorskich i warsztatów, w których jednorazowo uczestniczyć może max. 50 osób pomieszczenie z przystosowaniem do podwieszanego ekranu i rzutnika. Okna z możliwością zaciemnienia </w:t>
      </w:r>
      <w:r w:rsidR="00B82914" w:rsidRPr="00F21595">
        <w:rPr>
          <w:rFonts w:eastAsia="ArialMT" w:cstheme="minorHAnsi"/>
          <w:sz w:val="24"/>
          <w:szCs w:val="24"/>
        </w:rPr>
        <w:t>sali</w:t>
      </w:r>
      <w:r w:rsidRPr="00F21595">
        <w:rPr>
          <w:rFonts w:eastAsia="ArialMT" w:cstheme="minorHAnsi"/>
          <w:sz w:val="24"/>
          <w:szCs w:val="24"/>
        </w:rPr>
        <w:t>.</w:t>
      </w:r>
    </w:p>
    <w:p w14:paraId="629550E6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Obiekt rozdzielony funkcjonalnie na strefy (wyraźne zaznaczenie granic pomiędzy pomieszczeniami poprzez różnice w wyglądzie podłogi)</w:t>
      </w:r>
    </w:p>
    <w:p w14:paraId="154D70E8" w14:textId="77777777" w:rsidR="00ED25A3" w:rsidRPr="00F21595" w:rsidRDefault="00ED25A3" w:rsidP="00C53F8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◦ strefa czytelniano-kawiarniana z odpowiednią infrastrukturą</w:t>
      </w:r>
    </w:p>
    <w:p w14:paraId="56F13697" w14:textId="77777777" w:rsidR="00ED25A3" w:rsidRPr="00F21595" w:rsidRDefault="00ED25A3" w:rsidP="00C53F8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◦ strefa na spotkania i warsztaty, prowadzenie zajęć, wykładów</w:t>
      </w:r>
    </w:p>
    <w:p w14:paraId="7EC8358A" w14:textId="77777777" w:rsidR="00ED25A3" w:rsidRPr="00F21595" w:rsidRDefault="00ED25A3" w:rsidP="00C53F8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 xml:space="preserve">◦ zaplecze techniczne, gospodarczo-socjalne i pomieszczenia na prace wewnętrzne bibliotekarskie. </w:t>
      </w:r>
    </w:p>
    <w:p w14:paraId="61BAE48B" w14:textId="77777777" w:rsidR="00ED25A3" w:rsidRPr="00F21595" w:rsidRDefault="00ED25A3" w:rsidP="00C53F8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eastAsia="ArialMT" w:cstheme="minorHAnsi"/>
          <w:sz w:val="24"/>
          <w:szCs w:val="24"/>
        </w:rPr>
      </w:pPr>
    </w:p>
    <w:p w14:paraId="59DE9A9C" w14:textId="77777777" w:rsidR="00ED25A3" w:rsidRPr="00F21595" w:rsidRDefault="00ED25A3" w:rsidP="00C53F8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Zakłada się, iż strefy mogą się przenikać organizacyjnie oraz funkcjonalnie za pomocą ruchomych ścian, mobilnych mebli, etc.</w:t>
      </w:r>
    </w:p>
    <w:p w14:paraId="4BDE4503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1 Stanowisko komputerowe dla czytelników z możliwością drukowania i podłączenia się do sieci elektrycznej i internetowej</w:t>
      </w:r>
    </w:p>
    <w:p w14:paraId="290A64F9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Sofy z portami USB + gniazdka z energią elektryczną dla młodzieży</w:t>
      </w:r>
    </w:p>
    <w:p w14:paraId="0ED078FB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Kącik dziecięcy</w:t>
      </w:r>
    </w:p>
    <w:p w14:paraId="6EBDE476" w14:textId="77777777" w:rsidR="00ED25A3" w:rsidRPr="00F21595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lastRenderedPageBreak/>
        <w:t>Wydzielona strefa na stałe i czasowe wystawy (wystawa stała wkomponowana w powierzchnię ścian)</w:t>
      </w:r>
    </w:p>
    <w:p w14:paraId="262B8B63" w14:textId="1B5D6ED4" w:rsidR="00ED25A3" w:rsidRPr="00A9059D" w:rsidRDefault="00ED25A3" w:rsidP="00C53F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ArialMT" w:cstheme="minorHAnsi"/>
          <w:sz w:val="24"/>
          <w:szCs w:val="24"/>
        </w:rPr>
      </w:pPr>
      <w:r w:rsidRPr="00F21595">
        <w:rPr>
          <w:rFonts w:eastAsia="ArialMT" w:cstheme="minorHAnsi"/>
          <w:sz w:val="24"/>
          <w:szCs w:val="24"/>
        </w:rPr>
        <w:t>Wydzielenie trzech ustępów w tym jedna toaleta dla pracowników i dostosowanie dwóch pozostałych dla osób niepełnosprawnych poprzez usunięcie ścianki dzielącej pomieszczenie WC pomiędzy lokalami nr 2/2 i  2/3.</w:t>
      </w:r>
    </w:p>
    <w:p w14:paraId="2F835C49" w14:textId="27356232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Wizja lokalna</w:t>
      </w:r>
    </w:p>
    <w:p w14:paraId="5CE54F00" w14:textId="337B764B" w:rsidR="00246FBD" w:rsidRDefault="005020DB" w:rsidP="00C53F87">
      <w:pPr>
        <w:spacing w:line="360" w:lineRule="auto"/>
        <w:ind w:left="426"/>
        <w:rPr>
          <w:sz w:val="24"/>
          <w:szCs w:val="24"/>
        </w:rPr>
      </w:pPr>
      <w:r w:rsidRPr="00F21595">
        <w:rPr>
          <w:sz w:val="24"/>
          <w:szCs w:val="24"/>
        </w:rPr>
        <w:t xml:space="preserve">Zamawiający zaleca przeprowadzenie wizji lokalnej w dniu </w:t>
      </w:r>
      <w:r w:rsidR="00D832EE">
        <w:rPr>
          <w:sz w:val="24"/>
          <w:szCs w:val="24"/>
        </w:rPr>
        <w:t xml:space="preserve">15.11.2022r. </w:t>
      </w:r>
      <w:r w:rsidR="008A5198">
        <w:rPr>
          <w:sz w:val="24"/>
          <w:szCs w:val="24"/>
        </w:rPr>
        <w:t>oraz</w:t>
      </w:r>
      <w:r w:rsidR="00D832EE">
        <w:rPr>
          <w:sz w:val="24"/>
          <w:szCs w:val="24"/>
        </w:rPr>
        <w:t xml:space="preserve"> 16</w:t>
      </w:r>
      <w:r w:rsidR="00F21595" w:rsidRPr="00F21595">
        <w:rPr>
          <w:sz w:val="24"/>
          <w:szCs w:val="24"/>
        </w:rPr>
        <w:t>.11.2022r.</w:t>
      </w:r>
      <w:r w:rsidRPr="00F21595">
        <w:rPr>
          <w:sz w:val="24"/>
          <w:szCs w:val="24"/>
        </w:rPr>
        <w:t xml:space="preserve"> o godz.</w:t>
      </w:r>
      <w:r w:rsidR="00F21595" w:rsidRPr="00F21595">
        <w:rPr>
          <w:sz w:val="24"/>
          <w:szCs w:val="24"/>
        </w:rPr>
        <w:t xml:space="preserve"> 9:00.</w:t>
      </w:r>
      <w:r w:rsidRPr="00F21595">
        <w:rPr>
          <w:sz w:val="24"/>
          <w:szCs w:val="24"/>
        </w:rPr>
        <w:t xml:space="preserve"> Zgłoszenia na wizję lokalną zawierające nazwę i adres wykon</w:t>
      </w:r>
      <w:r w:rsidR="00D832EE">
        <w:rPr>
          <w:sz w:val="24"/>
          <w:szCs w:val="24"/>
        </w:rPr>
        <w:t>awcy oraz imię i nazwisko osoby</w:t>
      </w:r>
      <w:r w:rsidRPr="00F21595">
        <w:rPr>
          <w:sz w:val="24"/>
          <w:szCs w:val="24"/>
        </w:rPr>
        <w:t>, która będzie uczestniczyć w wizji, należy przekazać e-mailem na adres:</w:t>
      </w:r>
      <w:r w:rsidR="00C941F8">
        <w:rPr>
          <w:sz w:val="24"/>
          <w:szCs w:val="24"/>
        </w:rPr>
        <w:t xml:space="preserve"> </w:t>
      </w:r>
      <w:r w:rsidR="00F21595" w:rsidRPr="00B82914">
        <w:rPr>
          <w:b/>
          <w:sz w:val="24"/>
          <w:szCs w:val="24"/>
        </w:rPr>
        <w:t>biblioteka@bppn.waw.pl</w:t>
      </w:r>
      <w:r w:rsidRPr="00F21595">
        <w:rPr>
          <w:sz w:val="24"/>
          <w:szCs w:val="24"/>
        </w:rPr>
        <w:t xml:space="preserve"> w terminie do dnia </w:t>
      </w:r>
      <w:r w:rsidR="00D832EE">
        <w:rPr>
          <w:sz w:val="24"/>
          <w:szCs w:val="24"/>
        </w:rPr>
        <w:t>14</w:t>
      </w:r>
      <w:r w:rsidR="00F21595" w:rsidRPr="00F21595">
        <w:rPr>
          <w:sz w:val="24"/>
          <w:szCs w:val="24"/>
        </w:rPr>
        <w:t>.11.2022r.</w:t>
      </w:r>
    </w:p>
    <w:p w14:paraId="66E1DD66" w14:textId="2757C3FD" w:rsidR="00B82914" w:rsidRPr="00F21595" w:rsidRDefault="00B82914" w:rsidP="00C53F87">
      <w:pPr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 trakcie wizji lokalnej będzie można zapoznać się z ekspertyzą techniczną lokali.</w:t>
      </w:r>
    </w:p>
    <w:p w14:paraId="3C705B02" w14:textId="4B2B86F6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Składanie ofert</w:t>
      </w:r>
    </w:p>
    <w:p w14:paraId="5CF68AF7" w14:textId="5FE56779" w:rsidR="006D12B8" w:rsidRPr="00F21595" w:rsidRDefault="006D12B8" w:rsidP="00D832EE">
      <w:pPr>
        <w:pBdr>
          <w:bottom w:val="single" w:sz="4" w:space="1" w:color="auto"/>
        </w:pBdr>
        <w:spacing w:line="360" w:lineRule="auto"/>
        <w:ind w:left="426"/>
        <w:rPr>
          <w:sz w:val="24"/>
          <w:szCs w:val="24"/>
        </w:rPr>
      </w:pPr>
      <w:r w:rsidRPr="00F21595">
        <w:rPr>
          <w:sz w:val="24"/>
          <w:szCs w:val="24"/>
        </w:rPr>
        <w:t>Wypełniony formularz oferty (Załącznik nr 1) razem z pozostałymi, wymaganymi dokumentami, o których mowa w pkt 1.1 prosimy przesłać e-mailem na adres:</w:t>
      </w:r>
      <w:r w:rsidR="00F21595" w:rsidRPr="00F21595">
        <w:rPr>
          <w:sz w:val="24"/>
          <w:szCs w:val="24"/>
        </w:rPr>
        <w:t xml:space="preserve"> </w:t>
      </w:r>
      <w:r w:rsidR="00F21595" w:rsidRPr="00B82914">
        <w:rPr>
          <w:b/>
          <w:sz w:val="24"/>
          <w:szCs w:val="24"/>
        </w:rPr>
        <w:t>biblioteka@bppn.waw.pl</w:t>
      </w:r>
      <w:r w:rsidRPr="00F21595">
        <w:rPr>
          <w:sz w:val="24"/>
          <w:szCs w:val="24"/>
        </w:rPr>
        <w:t xml:space="preserve"> w nieprzekraczalnym terminie </w:t>
      </w:r>
      <w:r w:rsidR="003265C1">
        <w:rPr>
          <w:sz w:val="24"/>
          <w:szCs w:val="24"/>
        </w:rPr>
        <w:t xml:space="preserve"> 24</w:t>
      </w:r>
      <w:r w:rsidR="00F21595" w:rsidRPr="00F21595">
        <w:rPr>
          <w:sz w:val="24"/>
          <w:szCs w:val="24"/>
        </w:rPr>
        <w:t>.</w:t>
      </w:r>
      <w:r w:rsidRPr="00F21595">
        <w:rPr>
          <w:sz w:val="24"/>
          <w:szCs w:val="24"/>
        </w:rPr>
        <w:t xml:space="preserve">11.2022 do godz. </w:t>
      </w:r>
      <w:r w:rsidR="003265C1">
        <w:rPr>
          <w:sz w:val="24"/>
          <w:szCs w:val="24"/>
        </w:rPr>
        <w:t>09</w:t>
      </w:r>
      <w:bookmarkStart w:id="1" w:name="_GoBack"/>
      <w:bookmarkEnd w:id="1"/>
      <w:r w:rsidR="00F21595" w:rsidRPr="00F21595">
        <w:rPr>
          <w:sz w:val="24"/>
          <w:szCs w:val="24"/>
        </w:rPr>
        <w:t>:00.</w:t>
      </w:r>
    </w:p>
    <w:p w14:paraId="36F9925A" w14:textId="051D2BA5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Kryteria oceny ofert</w:t>
      </w:r>
    </w:p>
    <w:p w14:paraId="793E12D3" w14:textId="16F952E8" w:rsidR="006D12B8" w:rsidRPr="00F21595" w:rsidRDefault="006D12B8" w:rsidP="00C53F87">
      <w:pPr>
        <w:spacing w:line="360" w:lineRule="auto"/>
        <w:ind w:left="426"/>
        <w:rPr>
          <w:sz w:val="24"/>
          <w:szCs w:val="24"/>
        </w:rPr>
      </w:pPr>
      <w:r w:rsidRPr="00F21595">
        <w:rPr>
          <w:sz w:val="24"/>
          <w:szCs w:val="24"/>
        </w:rPr>
        <w:t xml:space="preserve">Zleceniodawca wybierze ofertę z najniższą ceną </w:t>
      </w:r>
      <w:r w:rsidR="00C53F87" w:rsidRPr="00F21595">
        <w:rPr>
          <w:sz w:val="24"/>
          <w:szCs w:val="24"/>
        </w:rPr>
        <w:t xml:space="preserve">ryczałtową </w:t>
      </w:r>
      <w:r w:rsidRPr="00F21595">
        <w:rPr>
          <w:sz w:val="24"/>
          <w:szCs w:val="24"/>
        </w:rPr>
        <w:t>brutto</w:t>
      </w:r>
      <w:r w:rsidR="008A5198">
        <w:rPr>
          <w:sz w:val="24"/>
          <w:szCs w:val="24"/>
        </w:rPr>
        <w:t xml:space="preserve"> z tym, że oferta musi uwzględniać wszystkie wymagania opisane powyżej </w:t>
      </w:r>
      <w:r w:rsidRPr="00F21595">
        <w:rPr>
          <w:sz w:val="24"/>
          <w:szCs w:val="24"/>
        </w:rPr>
        <w:t xml:space="preserve"> podaną w formularzu ofertowym stanowiącym załącznik nr 1 do zaproszenia.</w:t>
      </w:r>
    </w:p>
    <w:p w14:paraId="34A9D291" w14:textId="035CEE4F" w:rsidR="006D12B8" w:rsidRPr="00F21595" w:rsidRDefault="006D12B8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Pytania</w:t>
      </w:r>
    </w:p>
    <w:p w14:paraId="5D651479" w14:textId="2E622B23" w:rsidR="006D12B8" w:rsidRPr="00B82914" w:rsidRDefault="006D12B8" w:rsidP="00C53F87">
      <w:pPr>
        <w:spacing w:line="360" w:lineRule="auto"/>
        <w:ind w:left="426"/>
        <w:rPr>
          <w:b/>
          <w:sz w:val="24"/>
          <w:szCs w:val="24"/>
        </w:rPr>
      </w:pPr>
      <w:r w:rsidRPr="00F21595">
        <w:rPr>
          <w:sz w:val="24"/>
          <w:szCs w:val="24"/>
        </w:rPr>
        <w:t>W wypadku pytań, prosimy o ich przekazanie e-mailem na adres:</w:t>
      </w:r>
      <w:r w:rsidR="00F21595" w:rsidRPr="00F21595">
        <w:rPr>
          <w:sz w:val="24"/>
          <w:szCs w:val="24"/>
        </w:rPr>
        <w:t xml:space="preserve"> </w:t>
      </w:r>
      <w:r w:rsidR="00F21595" w:rsidRPr="00B82914">
        <w:rPr>
          <w:b/>
          <w:sz w:val="24"/>
          <w:szCs w:val="24"/>
        </w:rPr>
        <w:t>biblioteka@bppn.waw.pl</w:t>
      </w:r>
      <w:r w:rsidRPr="00B82914">
        <w:rPr>
          <w:b/>
          <w:sz w:val="24"/>
          <w:szCs w:val="24"/>
        </w:rPr>
        <w:t xml:space="preserve"> </w:t>
      </w:r>
    </w:p>
    <w:p w14:paraId="02A843F7" w14:textId="06037307" w:rsidR="00C53F87" w:rsidRPr="00F21595" w:rsidRDefault="00C53F87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>Postanowienia końcowe</w:t>
      </w:r>
    </w:p>
    <w:p w14:paraId="09CF4E7C" w14:textId="54816263" w:rsidR="006D12B8" w:rsidRDefault="006D12B8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t>Zamawiający zastrzega sobie możliwość unieważnienia postępowania bez podania przyczyn.</w:t>
      </w:r>
    </w:p>
    <w:p w14:paraId="44376EC4" w14:textId="37F8963E" w:rsidR="006D12B8" w:rsidRDefault="006D12B8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F21595">
        <w:rPr>
          <w:sz w:val="24"/>
          <w:szCs w:val="24"/>
        </w:rPr>
        <w:lastRenderedPageBreak/>
        <w:t>Niniejsze postępowanie, na podstawie przepisu art. 2 ust. 1 pkt 1 ustawy z dnia 11 września 2019 r. Prawo zamówień publicznych, jest prowadzone bez zastosowania przepisów tej ustawy.</w:t>
      </w:r>
    </w:p>
    <w:p w14:paraId="4E73A379" w14:textId="3F882F51" w:rsidR="008A5198" w:rsidRDefault="008A5198" w:rsidP="00C53F87">
      <w:pPr>
        <w:pStyle w:val="Akapitzlist"/>
        <w:numPr>
          <w:ilvl w:val="1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Zamawiający informuje, że oczekuje na przy</w:t>
      </w:r>
      <w:r w:rsidR="00B64B8A">
        <w:rPr>
          <w:sz w:val="24"/>
          <w:szCs w:val="24"/>
        </w:rPr>
        <w:t>znanie środków finansowych, co ma nastąpić do 17 listopada br. w przypadku nie otrzymania środków postępowanie zostanie unieważnione.</w:t>
      </w:r>
    </w:p>
    <w:p w14:paraId="128B78F1" w14:textId="77777777" w:rsidR="00F21595" w:rsidRPr="00F21595" w:rsidRDefault="00F21595" w:rsidP="00F21595">
      <w:pPr>
        <w:pStyle w:val="Akapitzlist"/>
        <w:spacing w:line="360" w:lineRule="auto"/>
        <w:ind w:left="792"/>
        <w:rPr>
          <w:sz w:val="24"/>
          <w:szCs w:val="24"/>
        </w:rPr>
      </w:pPr>
    </w:p>
    <w:p w14:paraId="56A8A881" w14:textId="16D80993" w:rsidR="00C53F87" w:rsidRPr="00F21595" w:rsidRDefault="00C53F87" w:rsidP="00C53F87">
      <w:pPr>
        <w:pStyle w:val="Akapitzlist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F21595">
        <w:rPr>
          <w:b/>
          <w:bCs/>
          <w:sz w:val="24"/>
          <w:szCs w:val="24"/>
        </w:rPr>
        <w:t xml:space="preserve"> Załączniki</w:t>
      </w:r>
    </w:p>
    <w:p w14:paraId="0369C00C" w14:textId="5DFF7709" w:rsidR="00C53F87" w:rsidRPr="00F21595" w:rsidRDefault="00C53F87" w:rsidP="00C53F87">
      <w:pPr>
        <w:spacing w:after="0" w:line="360" w:lineRule="auto"/>
        <w:ind w:left="357"/>
        <w:rPr>
          <w:sz w:val="24"/>
          <w:szCs w:val="24"/>
        </w:rPr>
      </w:pPr>
      <w:r w:rsidRPr="00F21595">
        <w:rPr>
          <w:sz w:val="24"/>
          <w:szCs w:val="24"/>
        </w:rPr>
        <w:t>Załącznik Nr 1 – Formularz Ofertowy</w:t>
      </w:r>
    </w:p>
    <w:sectPr w:rsidR="00C53F87" w:rsidRPr="00F2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24A02" w14:textId="77777777" w:rsidR="004845CD" w:rsidRDefault="004845CD" w:rsidP="00963025">
      <w:pPr>
        <w:spacing w:after="0" w:line="240" w:lineRule="auto"/>
      </w:pPr>
      <w:r>
        <w:separator/>
      </w:r>
    </w:p>
  </w:endnote>
  <w:endnote w:type="continuationSeparator" w:id="0">
    <w:p w14:paraId="17F9670B" w14:textId="77777777" w:rsidR="004845CD" w:rsidRDefault="004845CD" w:rsidP="009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64D89" w14:textId="77777777" w:rsidR="004845CD" w:rsidRDefault="004845CD" w:rsidP="00963025">
      <w:pPr>
        <w:spacing w:after="0" w:line="240" w:lineRule="auto"/>
      </w:pPr>
      <w:r>
        <w:separator/>
      </w:r>
    </w:p>
  </w:footnote>
  <w:footnote w:type="continuationSeparator" w:id="0">
    <w:p w14:paraId="07F6A2F1" w14:textId="77777777" w:rsidR="004845CD" w:rsidRDefault="004845CD" w:rsidP="0096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41E2"/>
    <w:multiLevelType w:val="hybridMultilevel"/>
    <w:tmpl w:val="71F0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368F"/>
    <w:multiLevelType w:val="hybridMultilevel"/>
    <w:tmpl w:val="46EAF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E25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A0143C"/>
    <w:multiLevelType w:val="hybridMultilevel"/>
    <w:tmpl w:val="1194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2B43"/>
    <w:multiLevelType w:val="hybridMultilevel"/>
    <w:tmpl w:val="8F0C5F18"/>
    <w:lvl w:ilvl="0" w:tplc="16089C24">
      <w:numFmt w:val="bullet"/>
      <w:lvlText w:val="•"/>
      <w:lvlJc w:val="left"/>
      <w:pPr>
        <w:ind w:left="720" w:hanging="360"/>
      </w:pPr>
      <w:rPr>
        <w:rFonts w:ascii="OpenSymbol" w:eastAsia="OpenSymbol" w:hAnsiTheme="minorHAnsi" w:cs="OpenSymbol" w:hint="eastAsia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BD"/>
    <w:rsid w:val="0000043C"/>
    <w:rsid w:val="00081187"/>
    <w:rsid w:val="000B012B"/>
    <w:rsid w:val="000F7753"/>
    <w:rsid w:val="00213E06"/>
    <w:rsid w:val="00246FBD"/>
    <w:rsid w:val="002C7261"/>
    <w:rsid w:val="002F0751"/>
    <w:rsid w:val="003265C1"/>
    <w:rsid w:val="003B6B47"/>
    <w:rsid w:val="004845CD"/>
    <w:rsid w:val="005020DB"/>
    <w:rsid w:val="005456FC"/>
    <w:rsid w:val="00591CC5"/>
    <w:rsid w:val="006D12B8"/>
    <w:rsid w:val="00757B05"/>
    <w:rsid w:val="00795722"/>
    <w:rsid w:val="007F5B6D"/>
    <w:rsid w:val="00866880"/>
    <w:rsid w:val="008A5198"/>
    <w:rsid w:val="008F0049"/>
    <w:rsid w:val="00917CAD"/>
    <w:rsid w:val="00963025"/>
    <w:rsid w:val="009A3501"/>
    <w:rsid w:val="009E43F0"/>
    <w:rsid w:val="00A55382"/>
    <w:rsid w:val="00A9059D"/>
    <w:rsid w:val="00A920D6"/>
    <w:rsid w:val="00AB27F6"/>
    <w:rsid w:val="00B64B8A"/>
    <w:rsid w:val="00B82914"/>
    <w:rsid w:val="00C53F87"/>
    <w:rsid w:val="00C941F8"/>
    <w:rsid w:val="00D832EE"/>
    <w:rsid w:val="00DE2C46"/>
    <w:rsid w:val="00ED25A3"/>
    <w:rsid w:val="00F21595"/>
    <w:rsid w:val="00F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CE7E"/>
  <w15:chartTrackingRefBased/>
  <w15:docId w15:val="{9A6BDFD4-C7D7-4CB2-A07F-4A531C9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3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0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0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0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Szukalska</dc:creator>
  <cp:keywords/>
  <dc:description/>
  <cp:lastModifiedBy>Elżbieta Przybylska</cp:lastModifiedBy>
  <cp:revision>6</cp:revision>
  <cp:lastPrinted>2022-11-04T13:16:00Z</cp:lastPrinted>
  <dcterms:created xsi:type="dcterms:W3CDTF">2022-11-07T13:15:00Z</dcterms:created>
  <dcterms:modified xsi:type="dcterms:W3CDTF">2022-11-08T15:41:00Z</dcterms:modified>
</cp:coreProperties>
</file>